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2B11" w14:textId="50DD2496" w:rsidR="00D731AF" w:rsidRDefault="005118C9">
      <w:r>
        <w:rPr>
          <w:noProof/>
        </w:rPr>
        <w:drawing>
          <wp:inline distT="0" distB="0" distL="0" distR="0" wp14:anchorId="4ED165B5" wp14:editId="7F673D2D">
            <wp:extent cx="5943600" cy="892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92175"/>
                    </a:xfrm>
                    <a:prstGeom prst="rect">
                      <a:avLst/>
                    </a:prstGeom>
                  </pic:spPr>
                </pic:pic>
              </a:graphicData>
            </a:graphic>
          </wp:inline>
        </w:drawing>
      </w:r>
    </w:p>
    <w:p w14:paraId="4D0BDEBA" w14:textId="77777777" w:rsidR="00D731AF" w:rsidRDefault="00D731AF"/>
    <w:p w14:paraId="6077AA3A" w14:textId="04211DD1" w:rsidR="00A97CAB" w:rsidRDefault="00A97CAB" w:rsidP="00A97CAB">
      <w:pPr>
        <w:jc w:val="center"/>
      </w:pPr>
      <w:proofErr w:type="spellStart"/>
      <w:r w:rsidRPr="00512CBA">
        <w:rPr>
          <w:b/>
          <w:bCs/>
        </w:rPr>
        <w:t>Ponkapoag</w:t>
      </w:r>
      <w:proofErr w:type="spellEnd"/>
      <w:r w:rsidRPr="00512CBA">
        <w:rPr>
          <w:b/>
          <w:bCs/>
        </w:rPr>
        <w:t xml:space="preserve"> Pond Master Plan and Fisherman’s Cover Improvements</w:t>
      </w:r>
      <w:r w:rsidRPr="00512CBA">
        <w:rPr>
          <w:b/>
          <w:bCs/>
        </w:rPr>
        <w:br/>
      </w:r>
      <w:r>
        <w:t>Comments submitted by the Friends of the Blue Hills</w:t>
      </w:r>
      <w:r>
        <w:br/>
        <w:t>December 27, 2021</w:t>
      </w:r>
    </w:p>
    <w:p w14:paraId="1437A24E" w14:textId="76AE3FA7" w:rsidR="00870EFC" w:rsidRDefault="00D731AF">
      <w:r>
        <w:t xml:space="preserve">The Friends of the Blue Hills appreciated the opportunity to be part of the </w:t>
      </w:r>
      <w:proofErr w:type="spellStart"/>
      <w:r>
        <w:t>Ponkapoag</w:t>
      </w:r>
      <w:proofErr w:type="spellEnd"/>
      <w:r>
        <w:t xml:space="preserve"> Pond Master Plan working group and </w:t>
      </w:r>
      <w:r w:rsidR="00A97CAB">
        <w:t>are grateful for</w:t>
      </w:r>
      <w:r>
        <w:t xml:space="preserve"> all the work of the consultants and DCR staff on this project.</w:t>
      </w:r>
    </w:p>
    <w:p w14:paraId="17039C99" w14:textId="5367491A" w:rsidR="00D731AF" w:rsidRDefault="00D731AF">
      <w:r>
        <w:t>We particularly appreciate the improvements to Fisherman’s Cover parking lot and the efforts to make the lot and park recreation assets accessible.</w:t>
      </w:r>
    </w:p>
    <w:p w14:paraId="36723B2E" w14:textId="15CCCE3A" w:rsidR="00930731" w:rsidRDefault="00930731">
      <w:r>
        <w:t>We offer the following recommendations and comments on the draft plan</w:t>
      </w:r>
      <w:r w:rsidR="00A97CAB">
        <w:t>.</w:t>
      </w:r>
    </w:p>
    <w:p w14:paraId="772669E5" w14:textId="07CBD9F4" w:rsidR="00930731" w:rsidRPr="006D00CF" w:rsidRDefault="00930731">
      <w:pPr>
        <w:rPr>
          <w:b/>
          <w:bCs/>
          <w:color w:val="4472C4" w:themeColor="accent1"/>
        </w:rPr>
      </w:pPr>
      <w:proofErr w:type="spellStart"/>
      <w:r w:rsidRPr="006D00CF">
        <w:rPr>
          <w:b/>
          <w:bCs/>
          <w:color w:val="4472C4" w:themeColor="accent1"/>
        </w:rPr>
        <w:t>Ponkapoag</w:t>
      </w:r>
      <w:proofErr w:type="spellEnd"/>
      <w:r w:rsidRPr="006D00CF">
        <w:rPr>
          <w:b/>
          <w:bCs/>
          <w:color w:val="4472C4" w:themeColor="accent1"/>
        </w:rPr>
        <w:t xml:space="preserve"> Bog Boardwalk</w:t>
      </w:r>
    </w:p>
    <w:p w14:paraId="3895D9FE" w14:textId="77777777" w:rsidR="00930731" w:rsidRDefault="00B21DB3">
      <w:r>
        <w:t>We agree that the boardwalk need</w:t>
      </w:r>
      <w:r w:rsidR="00930731">
        <w:t>s</w:t>
      </w:r>
      <w:r>
        <w:t xml:space="preserve"> significant work to allow people to enjoy the views of this </w:t>
      </w:r>
      <w:r w:rsidR="005548AF">
        <w:t xml:space="preserve">spectacular </w:t>
      </w:r>
      <w:r>
        <w:t>landscape.  We also want to stress the importance of protecting the bog’s sensitive habitat.</w:t>
      </w:r>
      <w:r w:rsidR="005548AF">
        <w:t xml:space="preserve">  </w:t>
      </w:r>
    </w:p>
    <w:p w14:paraId="4AD1FBC1" w14:textId="2869F16D" w:rsidR="00D731AF" w:rsidRDefault="00DB518B">
      <w:r w:rsidRPr="00DB518B">
        <w:rPr>
          <w:b/>
          <w:bCs/>
        </w:rPr>
        <w:t>Protect sensitive habitat and endangered species:</w:t>
      </w:r>
      <w:r>
        <w:t xml:space="preserve"> </w:t>
      </w:r>
      <w:r w:rsidR="005548AF">
        <w:t xml:space="preserve">The bog is within an Areas of Critical Environmental Concern, </w:t>
      </w:r>
      <w:r w:rsidR="009D4C16">
        <w:t xml:space="preserve">and </w:t>
      </w:r>
      <w:r w:rsidR="00D15A25">
        <w:t xml:space="preserve">therefore </w:t>
      </w:r>
      <w:r w:rsidR="000B2BCA">
        <w:t xml:space="preserve">recognized by the state </w:t>
      </w:r>
      <w:r w:rsidR="00A97CAB" w:rsidRPr="000B2BCA">
        <w:t>because of the quality, uniqueness, and significance of its natural and cultural resources.</w:t>
      </w:r>
      <w:r w:rsidR="00A97CAB">
        <w:rPr>
          <w:rFonts w:ascii="Noto Sans" w:hAnsi="Noto Sans" w:cs="Noto Sans"/>
          <w:color w:val="141414"/>
          <w:sz w:val="27"/>
          <w:szCs w:val="27"/>
        </w:rPr>
        <w:t> </w:t>
      </w:r>
      <w:r w:rsidR="00B21DB3">
        <w:t xml:space="preserve"> </w:t>
      </w:r>
      <w:r w:rsidR="005548AF">
        <w:t xml:space="preserve">The bog is a unique ecosystem home to endangered species which live close to the boardwalk.  </w:t>
      </w:r>
      <w:r w:rsidR="00B21DB3">
        <w:t>Any work done in the bog should make sure to protect the endangered species during and after construction</w:t>
      </w:r>
      <w:r w:rsidR="005548AF">
        <w:t xml:space="preserve"> under close coordination with </w:t>
      </w:r>
      <w:r w:rsidR="00224BC6">
        <w:t xml:space="preserve">the </w:t>
      </w:r>
      <w:r w:rsidR="005548AF">
        <w:t>Natural Heritage and Endangered Species</w:t>
      </w:r>
      <w:r w:rsidR="00224BC6">
        <w:t xml:space="preserve"> program</w:t>
      </w:r>
      <w:r w:rsidR="00B21DB3">
        <w:t xml:space="preserve">.  </w:t>
      </w:r>
    </w:p>
    <w:p w14:paraId="0D1A067A" w14:textId="67682823" w:rsidR="00B22CCC" w:rsidRDefault="00EB67D4">
      <w:r w:rsidRPr="00EB67D4">
        <w:rPr>
          <w:b/>
          <w:bCs/>
        </w:rPr>
        <w:t>Protect white cedar pines:</w:t>
      </w:r>
      <w:r>
        <w:t xml:space="preserve"> </w:t>
      </w:r>
      <w:r w:rsidR="00B22CCC">
        <w:t>Any improvements to the boardwalk should</w:t>
      </w:r>
      <w:r w:rsidR="00930731">
        <w:t xml:space="preserve"> protect</w:t>
      </w:r>
      <w:r w:rsidR="00B22CCC">
        <w:t xml:space="preserve"> the white cedar pines that line the boardwalk and are important elements to the health of the ecosystem.</w:t>
      </w:r>
      <w:r w:rsidR="00930731">
        <w:t xml:space="preserve">  Any work should avoid damaging existing white cedar pines.</w:t>
      </w:r>
    </w:p>
    <w:p w14:paraId="58BDCD30" w14:textId="2471651C" w:rsidR="00B22CCC" w:rsidRDefault="00913ACA">
      <w:r w:rsidRPr="00913ACA">
        <w:rPr>
          <w:b/>
          <w:bCs/>
        </w:rPr>
        <w:t>Require Robotics:</w:t>
      </w:r>
      <w:r>
        <w:t xml:space="preserve"> </w:t>
      </w:r>
      <w:r w:rsidR="00B22CCC">
        <w:t>If soil borings are required, we request that you require robotics to perform the work so as to minimize ecosystem disturbance.</w:t>
      </w:r>
    </w:p>
    <w:p w14:paraId="1177A4CC" w14:textId="1289EDE0" w:rsidR="00930731" w:rsidRDefault="001A5A19">
      <w:r w:rsidRPr="001A5A19">
        <w:rPr>
          <w:b/>
          <w:bCs/>
        </w:rPr>
        <w:t>Build boardwalk simultaneous</w:t>
      </w:r>
      <w:r w:rsidR="00A91350">
        <w:rPr>
          <w:b/>
          <w:bCs/>
        </w:rPr>
        <w:t>ly</w:t>
      </w:r>
      <w:r w:rsidRPr="001A5A19">
        <w:rPr>
          <w:b/>
          <w:bCs/>
        </w:rPr>
        <w:t xml:space="preserve"> to helical pilings to reduce impact on habitat: </w:t>
      </w:r>
      <w:r w:rsidR="00163F87">
        <w:t>W</w:t>
      </w:r>
      <w:r w:rsidR="00930731">
        <w:t xml:space="preserve">e recommend that you require that the new boardwalk be built at the same time as the helical structure so that the new structure of the boardwalk can be </w:t>
      </w:r>
      <w:r w:rsidR="00163F87">
        <w:t xml:space="preserve">used to support the helical piles construction and minimize damage to the sensitive habitat.  </w:t>
      </w:r>
    </w:p>
    <w:p w14:paraId="60E77B83" w14:textId="554B11ED" w:rsidR="00163F87" w:rsidRPr="006D00CF" w:rsidRDefault="00163F87">
      <w:pPr>
        <w:rPr>
          <w:b/>
          <w:bCs/>
          <w:color w:val="4472C4" w:themeColor="accent1"/>
        </w:rPr>
      </w:pPr>
      <w:r w:rsidRPr="006D00CF">
        <w:rPr>
          <w:b/>
          <w:bCs/>
          <w:color w:val="4472C4" w:themeColor="accent1"/>
        </w:rPr>
        <w:t xml:space="preserve">Trail </w:t>
      </w:r>
      <w:r w:rsidR="006D00CF">
        <w:rPr>
          <w:b/>
          <w:bCs/>
          <w:color w:val="4472C4" w:themeColor="accent1"/>
        </w:rPr>
        <w:t>C</w:t>
      </w:r>
      <w:r w:rsidRPr="006D00CF">
        <w:rPr>
          <w:b/>
          <w:bCs/>
          <w:color w:val="4472C4" w:themeColor="accent1"/>
        </w:rPr>
        <w:t>onnections</w:t>
      </w:r>
    </w:p>
    <w:p w14:paraId="00815A74" w14:textId="1177F551" w:rsidR="00163F87" w:rsidRDefault="00163F87">
      <w:r>
        <w:t>We understand that the scope of this project was limited</w:t>
      </w:r>
      <w:r w:rsidR="00624E70">
        <w:t xml:space="preserve"> and the main focus was developing plans for Fisherman’s Cove and the AMC and YMCA camps</w:t>
      </w:r>
      <w:r>
        <w:t xml:space="preserve">.  We </w:t>
      </w:r>
      <w:r w:rsidR="005118C9">
        <w:t>would like</w:t>
      </w:r>
      <w:r>
        <w:t xml:space="preserve"> to encourage the DCR </w:t>
      </w:r>
      <w:r w:rsidR="00624E70">
        <w:t xml:space="preserve">to </w:t>
      </w:r>
      <w:r w:rsidR="00C55E8D">
        <w:t xml:space="preserve">focus on other public resources in the park that improve access, </w:t>
      </w:r>
      <w:r w:rsidR="005118C9">
        <w:t>including</w:t>
      </w:r>
      <w:r w:rsidR="00C55E8D">
        <w:t>:</w:t>
      </w:r>
    </w:p>
    <w:p w14:paraId="068AB6DB" w14:textId="2201839D" w:rsidR="00C55E8D" w:rsidRDefault="00C55E8D" w:rsidP="0079361A">
      <w:pPr>
        <w:pStyle w:val="ListParagraph"/>
        <w:numPr>
          <w:ilvl w:val="0"/>
          <w:numId w:val="1"/>
        </w:numPr>
      </w:pPr>
      <w:r>
        <w:lastRenderedPageBreak/>
        <w:t>Recommendations for trails that would allow public access from the Pond to Indian Line Farm, as well as access to the Bradley Estate and future potential trail routes, like the Warner Trail.</w:t>
      </w:r>
    </w:p>
    <w:p w14:paraId="000E7ECF" w14:textId="7DE849E7" w:rsidR="00C55E8D" w:rsidRDefault="0069303C" w:rsidP="0079361A">
      <w:pPr>
        <w:pStyle w:val="ListParagraph"/>
        <w:numPr>
          <w:ilvl w:val="0"/>
          <w:numId w:val="1"/>
        </w:numPr>
      </w:pPr>
      <w:r>
        <w:t xml:space="preserve">Recommendations for increasing access from parts of the park north of Route 93 to allow people to explore the park from </w:t>
      </w:r>
      <w:r w:rsidR="001E2C48">
        <w:t xml:space="preserve">the rest of the </w:t>
      </w:r>
      <w:r>
        <w:t>park.</w:t>
      </w:r>
    </w:p>
    <w:p w14:paraId="7F5C60B3" w14:textId="4806B6A1" w:rsidR="0069303C" w:rsidRDefault="0069303C" w:rsidP="0079361A">
      <w:pPr>
        <w:pStyle w:val="ListParagraph"/>
        <w:numPr>
          <w:ilvl w:val="0"/>
          <w:numId w:val="1"/>
        </w:numPr>
      </w:pPr>
      <w:r>
        <w:t xml:space="preserve">Recommendations for allowing increased access from existing parking lots, like </w:t>
      </w:r>
      <w:r w:rsidR="006815DE" w:rsidRPr="006815DE">
        <w:t>Donovan School, on Reed Street in Randolph and exploring existing private lots as possible access points.</w:t>
      </w:r>
    </w:p>
    <w:p w14:paraId="44991FAC" w14:textId="04547688" w:rsidR="0079361A" w:rsidRDefault="00CA3B7A" w:rsidP="0079361A">
      <w:r>
        <w:t xml:space="preserve">Thank you again for the effort and commitment to improving </w:t>
      </w:r>
      <w:proofErr w:type="spellStart"/>
      <w:r>
        <w:t>Ponkapoag</w:t>
      </w:r>
      <w:proofErr w:type="spellEnd"/>
      <w:r>
        <w:t xml:space="preserve"> Pond for visitors while protecting sensitive habitat.</w:t>
      </w:r>
    </w:p>
    <w:sectPr w:rsidR="0079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6713"/>
    <w:multiLevelType w:val="hybridMultilevel"/>
    <w:tmpl w:val="05F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AF"/>
    <w:rsid w:val="000B2BCA"/>
    <w:rsid w:val="00163F87"/>
    <w:rsid w:val="001A5A19"/>
    <w:rsid w:val="001E2C48"/>
    <w:rsid w:val="00224BC6"/>
    <w:rsid w:val="005118C9"/>
    <w:rsid w:val="00512CBA"/>
    <w:rsid w:val="005548AF"/>
    <w:rsid w:val="00624E70"/>
    <w:rsid w:val="006815DE"/>
    <w:rsid w:val="0069303C"/>
    <w:rsid w:val="006D00CF"/>
    <w:rsid w:val="0079361A"/>
    <w:rsid w:val="00870EFC"/>
    <w:rsid w:val="00913ACA"/>
    <w:rsid w:val="00930731"/>
    <w:rsid w:val="009D4C16"/>
    <w:rsid w:val="00A91350"/>
    <w:rsid w:val="00A97CAB"/>
    <w:rsid w:val="00AA2C40"/>
    <w:rsid w:val="00B21DB3"/>
    <w:rsid w:val="00B22CCC"/>
    <w:rsid w:val="00B27D79"/>
    <w:rsid w:val="00C55E8D"/>
    <w:rsid w:val="00CA3B7A"/>
    <w:rsid w:val="00D15A25"/>
    <w:rsid w:val="00D56CBB"/>
    <w:rsid w:val="00D731AF"/>
    <w:rsid w:val="00DB518B"/>
    <w:rsid w:val="00EB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F790"/>
  <w15:chartTrackingRefBased/>
  <w15:docId w15:val="{4E79CF72-C534-4D62-84B6-2E93BE93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0F941-606F-4474-AD18-C7608292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Jacobs</dc:creator>
  <cp:keywords/>
  <dc:description/>
  <cp:lastModifiedBy>Judy Jacobs</cp:lastModifiedBy>
  <cp:revision>2</cp:revision>
  <dcterms:created xsi:type="dcterms:W3CDTF">2021-12-27T20:16:00Z</dcterms:created>
  <dcterms:modified xsi:type="dcterms:W3CDTF">2021-12-27T20:16:00Z</dcterms:modified>
</cp:coreProperties>
</file>